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42" w:rsidRDefault="00FF3342">
      <w:pPr>
        <w:keepNext/>
        <w:widowControl w:val="0"/>
        <w:jc w:val="center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4428"/>
      </w:tblGrid>
      <w:tr w:rsidR="00FF3342">
        <w:trPr>
          <w:cantSplit/>
          <w:tblHeader/>
          <w:jc w:val="right"/>
        </w:trPr>
        <w:tc>
          <w:tcPr>
            <w:tcW w:w="4428" w:type="dxa"/>
            <w:shd w:val="clear" w:color="auto" w:fill="FFFFFF"/>
          </w:tcPr>
          <w:p w:rsidR="00FF3342" w:rsidRDefault="00FF3342">
            <w:pPr>
              <w:pStyle w:val="Heading1"/>
              <w:rPr>
                <w:rFonts w:ascii="Times" w:hAnsi="Times"/>
                <w:smallCaps/>
              </w:rPr>
            </w:pPr>
            <w:r>
              <w:rPr>
                <w:rFonts w:ascii="Times" w:hAnsi="Times"/>
                <w:smallCaps/>
              </w:rPr>
              <w:t>Staff Position</w:t>
            </w:r>
            <w:r>
              <w:rPr>
                <w:rFonts w:ascii="Times" w:hAnsi="Times"/>
                <w:smallCaps/>
              </w:rPr>
              <w:tab/>
            </w:r>
          </w:p>
        </w:tc>
        <w:tc>
          <w:tcPr>
            <w:tcW w:w="4428" w:type="dxa"/>
            <w:shd w:val="clear" w:color="auto" w:fill="FFFFFF"/>
          </w:tcPr>
          <w:p w:rsidR="00FF3342" w:rsidRDefault="00FF3342">
            <w:pPr>
              <w:pStyle w:val="Heading1"/>
              <w:rPr>
                <w:rFonts w:ascii="Times" w:hAnsi="Times"/>
                <w:smallCaps/>
              </w:rPr>
            </w:pPr>
            <w:r>
              <w:rPr>
                <w:rFonts w:ascii="Times" w:hAnsi="Times"/>
                <w:smallCaps/>
              </w:rPr>
              <w:t>Services Provided at Customer’s Request</w:t>
            </w:r>
          </w:p>
        </w:tc>
      </w:tr>
      <w:tr w:rsidR="00FF3342">
        <w:trPr>
          <w:cantSplit/>
          <w:jc w:val="right"/>
        </w:trPr>
        <w:tc>
          <w:tcPr>
            <w:tcW w:w="4428" w:type="dxa"/>
          </w:tcPr>
          <w:p w:rsidR="00FF3342" w:rsidRDefault="00FF3342">
            <w:pPr>
              <w:pStyle w:val="Heading1"/>
            </w:pPr>
            <w:r>
              <w:t>Greeter</w:t>
            </w:r>
          </w:p>
        </w:tc>
        <w:tc>
          <w:tcPr>
            <w:tcW w:w="4428" w:type="dxa"/>
          </w:tcPr>
          <w:p w:rsidR="00FF3342" w:rsidRDefault="00FF3342">
            <w:pPr>
              <w:pStyle w:val="Heading1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Listens to customer requests for service and directs the customer to the appropriate staff member to provide that service</w:t>
            </w:r>
          </w:p>
          <w:p w:rsidR="00FF3342" w:rsidRDefault="00FF3342">
            <w:pPr>
              <w:numPr>
                <w:ilvl w:val="0"/>
                <w:numId w:val="6"/>
              </w:numPr>
            </w:pPr>
            <w:r>
              <w:t xml:space="preserve">May suggest a service to a customer who is unsure of what help she wants or needs </w:t>
            </w:r>
          </w:p>
          <w:p w:rsidR="00FF3342" w:rsidRDefault="00FF3342">
            <w:pPr>
              <w:numPr>
                <w:ilvl w:val="0"/>
                <w:numId w:val="5"/>
              </w:numPr>
            </w:pPr>
            <w:r>
              <w:t>Provides Work Application and Addendum to customers</w:t>
            </w:r>
          </w:p>
          <w:p w:rsidR="00FF3342" w:rsidRDefault="00FF3342">
            <w:pPr>
              <w:numPr>
                <w:ilvl w:val="0"/>
                <w:numId w:val="5"/>
              </w:numPr>
            </w:pPr>
            <w:r>
              <w:t>Updates Work Application information in WorkInTexas.com</w:t>
            </w:r>
          </w:p>
          <w:p w:rsidR="00FF3342" w:rsidRDefault="00FF3342">
            <w:pPr>
              <w:numPr>
                <w:ilvl w:val="0"/>
                <w:numId w:val="5"/>
              </w:numPr>
            </w:pPr>
            <w:r>
              <w:t>May enter customer services into WorkInTexas.com</w:t>
            </w:r>
          </w:p>
          <w:p w:rsidR="00FF3342" w:rsidRDefault="00FF3342">
            <w:pPr>
              <w:pStyle w:val="Heading1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 xml:space="preserve">Provides UI Call Center Card for direction to filing Unemployment Insurance </w:t>
            </w:r>
          </w:p>
          <w:p w:rsidR="00FF3342" w:rsidRDefault="00FF3342">
            <w:pPr>
              <w:numPr>
                <w:ilvl w:val="0"/>
                <w:numId w:val="2"/>
              </w:numPr>
            </w:pPr>
            <w:r>
              <w:t>Provides most forms requested by customers including:</w:t>
            </w:r>
          </w:p>
          <w:p w:rsidR="00FF3342" w:rsidRDefault="00FF3342">
            <w:pPr>
              <w:numPr>
                <w:ilvl w:val="0"/>
                <w:numId w:val="3"/>
              </w:numPr>
              <w:ind w:left="720"/>
            </w:pPr>
            <w:r>
              <w:t>Wage complaint form</w:t>
            </w:r>
          </w:p>
          <w:p w:rsidR="00FF3342" w:rsidRDefault="00FF3342">
            <w:pPr>
              <w:numPr>
                <w:ilvl w:val="0"/>
                <w:numId w:val="3"/>
              </w:numPr>
              <w:ind w:left="720"/>
            </w:pPr>
            <w:r>
              <w:t>Job Search Log</w:t>
            </w:r>
          </w:p>
          <w:p w:rsidR="00FF3342" w:rsidRDefault="00FF3342">
            <w:pPr>
              <w:numPr>
                <w:ilvl w:val="0"/>
                <w:numId w:val="3"/>
              </w:numPr>
              <w:ind w:left="720"/>
            </w:pPr>
            <w:r>
              <w:t>Attendance Form</w:t>
            </w:r>
          </w:p>
          <w:p w:rsidR="00FF3342" w:rsidRDefault="00FF3342">
            <w:pPr>
              <w:numPr>
                <w:ilvl w:val="0"/>
                <w:numId w:val="3"/>
              </w:numPr>
              <w:ind w:left="720"/>
            </w:pPr>
            <w:r>
              <w:t>UI appeals form - request to appeal ruling denying UI</w:t>
            </w:r>
          </w:p>
          <w:p w:rsidR="00FF3342" w:rsidRDefault="00FF3342">
            <w:pPr>
              <w:numPr>
                <w:ilvl w:val="0"/>
                <w:numId w:val="4"/>
              </w:numPr>
            </w:pPr>
            <w:r>
              <w:t>Written labor market information</w:t>
            </w:r>
          </w:p>
          <w:p w:rsidR="00FF3342" w:rsidRDefault="00FF3342">
            <w:pPr>
              <w:numPr>
                <w:ilvl w:val="0"/>
                <w:numId w:val="4"/>
              </w:numPr>
            </w:pPr>
            <w:r>
              <w:t>Federal Earned Income Tax Credit (EITC) information</w:t>
            </w:r>
          </w:p>
          <w:p w:rsidR="00FF3342" w:rsidRDefault="00FF3342">
            <w:pPr>
              <w:numPr>
                <w:ilvl w:val="0"/>
                <w:numId w:val="4"/>
              </w:numPr>
            </w:pPr>
            <w:r>
              <w:t xml:space="preserve">Information packet about </w:t>
            </w:r>
            <w:smartTag w:uri="urn:schemas-microsoft-com:office:smarttags" w:element="PersonName">
              <w:r w:rsidR="00B85D39">
                <w:t>Workforce</w:t>
              </w:r>
            </w:smartTag>
            <w:r w:rsidR="00B85D39">
              <w:t xml:space="preserve"> Solutions</w:t>
            </w:r>
            <w:r>
              <w:t xml:space="preserve"> services</w:t>
            </w:r>
          </w:p>
          <w:p w:rsidR="00FF3342" w:rsidRDefault="00FF3342">
            <w:pPr>
              <w:numPr>
                <w:ilvl w:val="0"/>
                <w:numId w:val="4"/>
              </w:numPr>
            </w:pPr>
            <w:r>
              <w:t>Trade Act Information</w:t>
            </w:r>
          </w:p>
          <w:p w:rsidR="00FF3342" w:rsidRDefault="008C0A34" w:rsidP="008C0A34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</w:pPr>
            <w:r>
              <w:t>Refers to other service provider organizations</w:t>
            </w:r>
          </w:p>
        </w:tc>
      </w:tr>
      <w:tr w:rsidR="00FF3342">
        <w:trPr>
          <w:cantSplit/>
          <w:jc w:val="right"/>
        </w:trPr>
        <w:tc>
          <w:tcPr>
            <w:tcW w:w="4428" w:type="dxa"/>
          </w:tcPr>
          <w:p w:rsidR="00FF3342" w:rsidRDefault="00FF3342">
            <w:pPr>
              <w:pStyle w:val="Heading1"/>
            </w:pPr>
            <w:r>
              <w:rPr>
                <w:b w:val="0"/>
              </w:rPr>
              <w:lastRenderedPageBreak/>
              <w:br w:type="page"/>
            </w:r>
            <w:r>
              <w:t>Resource Room Specialist</w:t>
            </w:r>
          </w:p>
        </w:tc>
        <w:tc>
          <w:tcPr>
            <w:tcW w:w="4428" w:type="dxa"/>
          </w:tcPr>
          <w:p w:rsidR="00FF3342" w:rsidRDefault="00FF3342">
            <w:pPr>
              <w:pStyle w:val="Heading1"/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>Helps with the use of equipment including:</w:t>
            </w:r>
          </w:p>
          <w:p w:rsidR="00FF3342" w:rsidRDefault="00FF3342">
            <w:pPr>
              <w:pStyle w:val="Heading1"/>
              <w:numPr>
                <w:ilvl w:val="0"/>
                <w:numId w:val="8"/>
              </w:numPr>
              <w:ind w:left="720"/>
              <w:rPr>
                <w:b w:val="0"/>
              </w:rPr>
            </w:pPr>
            <w:r>
              <w:rPr>
                <w:b w:val="0"/>
              </w:rPr>
              <w:t>Fax</w:t>
            </w:r>
          </w:p>
          <w:p w:rsidR="00FF3342" w:rsidRDefault="00FF3342">
            <w:pPr>
              <w:pStyle w:val="Heading1"/>
              <w:numPr>
                <w:ilvl w:val="0"/>
                <w:numId w:val="8"/>
              </w:numPr>
              <w:ind w:left="720"/>
              <w:rPr>
                <w:b w:val="0"/>
              </w:rPr>
            </w:pPr>
            <w:r>
              <w:rPr>
                <w:b w:val="0"/>
              </w:rPr>
              <w:t>Telephones</w:t>
            </w:r>
          </w:p>
          <w:p w:rsidR="00FF3342" w:rsidRDefault="00FF3342">
            <w:pPr>
              <w:numPr>
                <w:ilvl w:val="0"/>
                <w:numId w:val="9"/>
              </w:numPr>
              <w:ind w:left="720"/>
            </w:pPr>
            <w:r>
              <w:t>Copier</w:t>
            </w:r>
          </w:p>
          <w:p w:rsidR="00FF3342" w:rsidRDefault="00FF3342">
            <w:pPr>
              <w:numPr>
                <w:ilvl w:val="0"/>
                <w:numId w:val="10"/>
              </w:numPr>
            </w:pPr>
            <w:r>
              <w:t>Directs customer to helpful computer resources including:</w:t>
            </w:r>
          </w:p>
          <w:p w:rsidR="00FF3342" w:rsidRDefault="00FF3342">
            <w:pPr>
              <w:numPr>
                <w:ilvl w:val="0"/>
                <w:numId w:val="11"/>
              </w:numPr>
              <w:ind w:left="720"/>
            </w:pPr>
            <w:r>
              <w:t>WorkInTexas.com</w:t>
            </w:r>
          </w:p>
          <w:p w:rsidR="00FF3342" w:rsidRDefault="00FF3342">
            <w:pPr>
              <w:numPr>
                <w:ilvl w:val="0"/>
                <w:numId w:val="11"/>
              </w:numPr>
              <w:ind w:left="720"/>
            </w:pPr>
            <w:r>
              <w:t>Helpful Internet sites with job postings or other career advice</w:t>
            </w:r>
          </w:p>
          <w:p w:rsidR="00FF3342" w:rsidRDefault="00FF3342">
            <w:pPr>
              <w:numPr>
                <w:ilvl w:val="0"/>
                <w:numId w:val="11"/>
              </w:numPr>
              <w:ind w:left="720"/>
            </w:pPr>
            <w:r>
              <w:t>Resume software</w:t>
            </w:r>
          </w:p>
          <w:p w:rsidR="00FF3342" w:rsidRDefault="00FF3342">
            <w:pPr>
              <w:numPr>
                <w:ilvl w:val="0"/>
                <w:numId w:val="13"/>
              </w:numPr>
            </w:pPr>
            <w:r>
              <w:t>Helps customer to update resume</w:t>
            </w:r>
          </w:p>
          <w:p w:rsidR="00FF3342" w:rsidRDefault="00FF3342">
            <w:pPr>
              <w:numPr>
                <w:ilvl w:val="0"/>
                <w:numId w:val="12"/>
              </w:numPr>
            </w:pPr>
            <w:r>
              <w:t>Helps in finding labor market information and other library research</w:t>
            </w:r>
          </w:p>
          <w:p w:rsidR="00FF3342" w:rsidRDefault="00FF3342">
            <w:pPr>
              <w:numPr>
                <w:ilvl w:val="0"/>
                <w:numId w:val="12"/>
              </w:numPr>
            </w:pPr>
            <w:r>
              <w:t>Provides requested forms including the following:</w:t>
            </w:r>
          </w:p>
          <w:p w:rsidR="00FF3342" w:rsidRDefault="00FF3342">
            <w:pPr>
              <w:numPr>
                <w:ilvl w:val="0"/>
                <w:numId w:val="14"/>
              </w:numPr>
              <w:ind w:left="720"/>
            </w:pPr>
            <w:r>
              <w:t>Pell Applications</w:t>
            </w:r>
          </w:p>
          <w:p w:rsidR="00FF3342" w:rsidRDefault="00FF3342">
            <w:pPr>
              <w:numPr>
                <w:ilvl w:val="0"/>
                <w:numId w:val="14"/>
              </w:numPr>
              <w:ind w:left="720"/>
            </w:pPr>
            <w:r>
              <w:t>Federal Financial Aid Applications</w:t>
            </w:r>
          </w:p>
          <w:p w:rsidR="00FF3342" w:rsidRDefault="00FF3342">
            <w:pPr>
              <w:numPr>
                <w:ilvl w:val="0"/>
                <w:numId w:val="14"/>
              </w:numPr>
              <w:ind w:left="720"/>
            </w:pPr>
            <w:r>
              <w:t>Wage complaints</w:t>
            </w:r>
          </w:p>
          <w:p w:rsidR="00FF3342" w:rsidRDefault="00FF3342">
            <w:pPr>
              <w:numPr>
                <w:ilvl w:val="0"/>
                <w:numId w:val="14"/>
              </w:numPr>
              <w:ind w:left="720"/>
            </w:pPr>
            <w:r>
              <w:t>Wage Appeals</w:t>
            </w:r>
          </w:p>
          <w:p w:rsidR="00FF3342" w:rsidRDefault="00B85D39">
            <w:pPr>
              <w:numPr>
                <w:ilvl w:val="0"/>
                <w:numId w:val="14"/>
              </w:numPr>
              <w:ind w:left="720"/>
            </w:pPr>
            <w:smartTag w:uri="urn:schemas-microsoft-com:office:smarttags" w:element="PersonName">
              <w:r>
                <w:t>Workforce</w:t>
              </w:r>
            </w:smartTag>
            <w:r>
              <w:t xml:space="preserve"> Solutions</w:t>
            </w:r>
            <w:r w:rsidR="00FF3342">
              <w:t xml:space="preserve"> work Application and help needed in completion of it </w:t>
            </w:r>
          </w:p>
          <w:p w:rsidR="00FF3342" w:rsidRDefault="00FF3342">
            <w:pPr>
              <w:numPr>
                <w:ilvl w:val="0"/>
                <w:numId w:val="16"/>
              </w:numPr>
            </w:pPr>
            <w:r>
              <w:t xml:space="preserve">Typing test practice  - QWIZ or other </w:t>
            </w:r>
          </w:p>
          <w:p w:rsidR="00FF3342" w:rsidRDefault="008C0A34">
            <w:pPr>
              <w:numPr>
                <w:ilvl w:val="0"/>
                <w:numId w:val="16"/>
              </w:numPr>
            </w:pPr>
            <w:r>
              <w:t xml:space="preserve">Refers to other service provider organizations </w:t>
            </w:r>
            <w:r w:rsidR="00FF3342">
              <w:t xml:space="preserve"> </w:t>
            </w:r>
          </w:p>
        </w:tc>
      </w:tr>
      <w:tr w:rsidR="00FF3342">
        <w:trPr>
          <w:cantSplit/>
          <w:jc w:val="right"/>
        </w:trPr>
        <w:tc>
          <w:tcPr>
            <w:tcW w:w="4428" w:type="dxa"/>
          </w:tcPr>
          <w:p w:rsidR="00FF3342" w:rsidRDefault="00FF3342">
            <w:pPr>
              <w:pStyle w:val="Heading1"/>
            </w:pPr>
            <w:r>
              <w:lastRenderedPageBreak/>
              <w:t>Employment Counselor</w:t>
            </w:r>
          </w:p>
        </w:tc>
        <w:tc>
          <w:tcPr>
            <w:tcW w:w="4428" w:type="dxa"/>
          </w:tcPr>
          <w:p w:rsidR="00FF3342" w:rsidRDefault="00FF3342">
            <w:pPr>
              <w:pStyle w:val="Heading1"/>
              <w:numPr>
                <w:ilvl w:val="0"/>
                <w:numId w:val="20"/>
              </w:numPr>
              <w:rPr>
                <w:b w:val="0"/>
              </w:rPr>
            </w:pPr>
            <w:r>
              <w:rPr>
                <w:b w:val="0"/>
              </w:rPr>
              <w:t>Provides job search assistance by direct referral to a</w:t>
            </w:r>
            <w:r w:rsidR="008B65CC">
              <w:rPr>
                <w:b w:val="0"/>
              </w:rPr>
              <w:t xml:space="preserve">n available </w:t>
            </w:r>
            <w:r>
              <w:rPr>
                <w:b w:val="0"/>
              </w:rPr>
              <w:t xml:space="preserve">job </w:t>
            </w:r>
          </w:p>
          <w:p w:rsidR="00FF3342" w:rsidRDefault="00FF3342">
            <w:pPr>
              <w:pStyle w:val="Heading1"/>
              <w:numPr>
                <w:ilvl w:val="0"/>
                <w:numId w:val="20"/>
              </w:numPr>
              <w:rPr>
                <w:b w:val="0"/>
              </w:rPr>
            </w:pPr>
            <w:r>
              <w:rPr>
                <w:b w:val="0"/>
              </w:rPr>
              <w:t xml:space="preserve">Provides career advice and labor market information specific to the customer </w:t>
            </w:r>
          </w:p>
          <w:p w:rsidR="00FF3342" w:rsidRDefault="008A5BA7">
            <w:pPr>
              <w:numPr>
                <w:ilvl w:val="0"/>
                <w:numId w:val="39"/>
              </w:numPr>
            </w:pPr>
            <w:r>
              <w:t>R</w:t>
            </w:r>
            <w:r w:rsidR="00FF3342">
              <w:t xml:space="preserve">efers to </w:t>
            </w:r>
            <w:r>
              <w:t xml:space="preserve">a staff </w:t>
            </w:r>
            <w:r w:rsidR="00FF3342">
              <w:t xml:space="preserve">specialist </w:t>
            </w:r>
            <w:r>
              <w:t>when the customer needs extensive help to</w:t>
            </w:r>
            <w:r w:rsidR="00FF3342">
              <w:t xml:space="preserve"> look for </w:t>
            </w:r>
            <w:r>
              <w:t xml:space="preserve">a job </w:t>
            </w:r>
            <w:r w:rsidR="00FF3342">
              <w:t xml:space="preserve">or </w:t>
            </w:r>
            <w:r>
              <w:t>keep a job</w:t>
            </w:r>
            <w:r w:rsidR="00FF3342">
              <w:t xml:space="preserve"> </w:t>
            </w:r>
          </w:p>
          <w:p w:rsidR="00FF3342" w:rsidRDefault="00FF3342">
            <w:pPr>
              <w:numPr>
                <w:ilvl w:val="0"/>
                <w:numId w:val="21"/>
              </w:numPr>
            </w:pPr>
            <w:r>
              <w:t>Helps in completion of Work Application</w:t>
            </w:r>
          </w:p>
          <w:p w:rsidR="00FF3342" w:rsidRDefault="00FF3342">
            <w:pPr>
              <w:numPr>
                <w:ilvl w:val="0"/>
                <w:numId w:val="21"/>
              </w:numPr>
            </w:pPr>
            <w:r>
              <w:t xml:space="preserve">Often provides the first service specific to the individual customer.  Helps determine which services will help customer to meet employment goals </w:t>
            </w:r>
          </w:p>
          <w:p w:rsidR="00FF3342" w:rsidRDefault="00FF3342">
            <w:pPr>
              <w:numPr>
                <w:ilvl w:val="0"/>
                <w:numId w:val="21"/>
              </w:numPr>
            </w:pPr>
            <w:r>
              <w:t>Provides one-on-one resume assistance</w:t>
            </w:r>
          </w:p>
          <w:p w:rsidR="00FF3342" w:rsidRDefault="00FF3342">
            <w:pPr>
              <w:numPr>
                <w:ilvl w:val="0"/>
                <w:numId w:val="21"/>
              </w:numPr>
            </w:pPr>
            <w:r>
              <w:t>Provides information on a job listing when the customer has received a call in card or telephone message about a specific job</w:t>
            </w:r>
          </w:p>
          <w:p w:rsidR="00FF3342" w:rsidRDefault="00FF3342">
            <w:pPr>
              <w:numPr>
                <w:ilvl w:val="0"/>
                <w:numId w:val="21"/>
              </w:numPr>
            </w:pPr>
            <w:r>
              <w:t>Records information from an employer for a job posting.  Usually forwards this information to Employer Services staff for entry into database. May data enter the information</w:t>
            </w:r>
          </w:p>
          <w:p w:rsidR="00FF3342" w:rsidRDefault="008C0A34">
            <w:pPr>
              <w:numPr>
                <w:ilvl w:val="0"/>
                <w:numId w:val="21"/>
              </w:numPr>
            </w:pPr>
            <w:r>
              <w:t xml:space="preserve">Refers to other service provider organizations </w:t>
            </w:r>
          </w:p>
        </w:tc>
      </w:tr>
      <w:tr w:rsidR="00FF3342">
        <w:trPr>
          <w:cantSplit/>
          <w:jc w:val="right"/>
        </w:trPr>
        <w:tc>
          <w:tcPr>
            <w:tcW w:w="4428" w:type="dxa"/>
          </w:tcPr>
          <w:p w:rsidR="00FF3342" w:rsidRDefault="00FF3342">
            <w:pPr>
              <w:pStyle w:val="Heading1"/>
            </w:pPr>
            <w:r>
              <w:lastRenderedPageBreak/>
              <w:t xml:space="preserve">Personal Services Representative </w:t>
            </w:r>
          </w:p>
        </w:tc>
        <w:tc>
          <w:tcPr>
            <w:tcW w:w="4428" w:type="dxa"/>
          </w:tcPr>
          <w:p w:rsidR="00FF3342" w:rsidRDefault="00FF3342">
            <w:pPr>
              <w:numPr>
                <w:ilvl w:val="0"/>
                <w:numId w:val="24"/>
              </w:numPr>
            </w:pPr>
            <w:r>
              <w:t xml:space="preserve">Counsels customers to help </w:t>
            </w:r>
            <w:r w:rsidR="00BD443D">
              <w:t xml:space="preserve">them identify and verbalize their value to an employer.  Helps customers overcome  challenges </w:t>
            </w:r>
            <w:r>
              <w:t>to looking for work or working</w:t>
            </w:r>
          </w:p>
          <w:p w:rsidR="00FF3342" w:rsidRDefault="00FF3342">
            <w:pPr>
              <w:numPr>
                <w:ilvl w:val="0"/>
                <w:numId w:val="24"/>
              </w:numPr>
            </w:pPr>
            <w:r>
              <w:t xml:space="preserve">Refers customers to licensed counselors when personal problems require intervention </w:t>
            </w:r>
          </w:p>
          <w:p w:rsidR="0085750D" w:rsidRDefault="0085750D" w:rsidP="0085750D">
            <w:pPr>
              <w:pStyle w:val="Heading1"/>
              <w:numPr>
                <w:ilvl w:val="0"/>
                <w:numId w:val="24"/>
              </w:numPr>
              <w:rPr>
                <w:b w:val="0"/>
              </w:rPr>
            </w:pPr>
            <w:r>
              <w:rPr>
                <w:b w:val="0"/>
              </w:rPr>
              <w:t xml:space="preserve">Provides job search assistance by direct referral to a job </w:t>
            </w:r>
          </w:p>
          <w:p w:rsidR="0085750D" w:rsidRDefault="0085750D" w:rsidP="0085750D">
            <w:pPr>
              <w:pStyle w:val="Heading1"/>
              <w:numPr>
                <w:ilvl w:val="0"/>
                <w:numId w:val="24"/>
              </w:numPr>
              <w:rPr>
                <w:b w:val="0"/>
              </w:rPr>
            </w:pPr>
            <w:r>
              <w:rPr>
                <w:b w:val="0"/>
              </w:rPr>
              <w:t xml:space="preserve">Provides career advice and labor market information specific to the customer </w:t>
            </w:r>
            <w:r w:rsidR="00867ED6">
              <w:rPr>
                <w:b w:val="0"/>
              </w:rPr>
              <w:t xml:space="preserve">including advice about financial aid opportunities. </w:t>
            </w:r>
          </w:p>
          <w:p w:rsidR="00534683" w:rsidRDefault="00534683" w:rsidP="00534683">
            <w:pPr>
              <w:pStyle w:val="Heading1"/>
              <w:numPr>
                <w:ilvl w:val="0"/>
                <w:numId w:val="25"/>
              </w:numPr>
              <w:rPr>
                <w:b w:val="0"/>
              </w:rPr>
            </w:pPr>
            <w:r>
              <w:rPr>
                <w:b w:val="0"/>
              </w:rPr>
              <w:t>Provides information &amp; applications on education grants including Pell, FASFA</w:t>
            </w:r>
          </w:p>
          <w:p w:rsidR="0085750D" w:rsidRDefault="0085750D" w:rsidP="0085750D">
            <w:pPr>
              <w:numPr>
                <w:ilvl w:val="0"/>
                <w:numId w:val="24"/>
              </w:numPr>
            </w:pPr>
            <w:r>
              <w:t>Helps in completion of Work Application</w:t>
            </w:r>
          </w:p>
          <w:p w:rsidR="0085750D" w:rsidRDefault="0085750D" w:rsidP="0085750D">
            <w:pPr>
              <w:numPr>
                <w:ilvl w:val="0"/>
                <w:numId w:val="24"/>
              </w:numPr>
            </w:pPr>
            <w:r>
              <w:t>Provides information on a job listing when the customer has received a call in card or telephone message about a specific job</w:t>
            </w:r>
          </w:p>
          <w:p w:rsidR="00FF3342" w:rsidRDefault="00FF3342">
            <w:pPr>
              <w:numPr>
                <w:ilvl w:val="0"/>
                <w:numId w:val="24"/>
              </w:numPr>
            </w:pPr>
            <w:r>
              <w:t>Assesses need for financial aid including child care and travel assistance</w:t>
            </w:r>
          </w:p>
          <w:p w:rsidR="00FF3342" w:rsidRDefault="00FF3342">
            <w:pPr>
              <w:numPr>
                <w:ilvl w:val="0"/>
                <w:numId w:val="23"/>
              </w:numPr>
            </w:pPr>
            <w:r>
              <w:t>Assess and discuss need for training and career options connected to the training</w:t>
            </w:r>
          </w:p>
          <w:p w:rsidR="00FF3342" w:rsidRDefault="00FF3342">
            <w:pPr>
              <w:numPr>
                <w:ilvl w:val="0"/>
                <w:numId w:val="23"/>
              </w:numPr>
            </w:pPr>
            <w:r>
              <w:t xml:space="preserve">Keeps in close touch with </w:t>
            </w:r>
            <w:r w:rsidR="00BD443D">
              <w:t xml:space="preserve">people </w:t>
            </w:r>
            <w:r>
              <w:t xml:space="preserve"> successful job search is the PSR’s responsibility </w:t>
            </w:r>
          </w:p>
          <w:p w:rsidR="00FF3342" w:rsidRDefault="00FF3342">
            <w:pPr>
              <w:numPr>
                <w:ilvl w:val="0"/>
                <w:numId w:val="23"/>
              </w:numPr>
            </w:pPr>
            <w:r>
              <w:t>May provide resume assistance</w:t>
            </w:r>
          </w:p>
          <w:p w:rsidR="00FF3342" w:rsidRDefault="00FF3342">
            <w:pPr>
              <w:numPr>
                <w:ilvl w:val="0"/>
                <w:numId w:val="23"/>
              </w:numPr>
            </w:pPr>
            <w:r>
              <w:t>EITC (Earned income tax credit information)</w:t>
            </w:r>
          </w:p>
          <w:p w:rsidR="008C0A34" w:rsidRDefault="008C0A34">
            <w:pPr>
              <w:numPr>
                <w:ilvl w:val="0"/>
                <w:numId w:val="23"/>
              </w:numPr>
            </w:pPr>
            <w:r>
              <w:t>Refers to other service provider organizations</w:t>
            </w:r>
          </w:p>
        </w:tc>
      </w:tr>
      <w:tr w:rsidR="008B65CC">
        <w:trPr>
          <w:cantSplit/>
          <w:jc w:val="right"/>
        </w:trPr>
        <w:tc>
          <w:tcPr>
            <w:tcW w:w="4428" w:type="dxa"/>
          </w:tcPr>
          <w:p w:rsidR="008B65CC" w:rsidRDefault="008B65CC">
            <w:pPr>
              <w:pStyle w:val="Heading1"/>
            </w:pPr>
            <w:r>
              <w:lastRenderedPageBreak/>
              <w:t>Testing and Assessment Specialist</w:t>
            </w:r>
          </w:p>
          <w:p w:rsidR="008B65CC" w:rsidRDefault="008B65CC"/>
        </w:tc>
        <w:tc>
          <w:tcPr>
            <w:tcW w:w="4428" w:type="dxa"/>
          </w:tcPr>
          <w:p w:rsidR="008B65CC" w:rsidRDefault="008B65CC">
            <w:pPr>
              <w:pStyle w:val="Heading1"/>
              <w:numPr>
                <w:ilvl w:val="0"/>
                <w:numId w:val="27"/>
              </w:numPr>
              <w:rPr>
                <w:b w:val="0"/>
              </w:rPr>
            </w:pPr>
            <w:r>
              <w:rPr>
                <w:b w:val="0"/>
              </w:rPr>
              <w:t>Administers TABE and career oriented tests</w:t>
            </w:r>
          </w:p>
          <w:p w:rsidR="008B65CC" w:rsidRDefault="008B65CC">
            <w:pPr>
              <w:numPr>
                <w:ilvl w:val="0"/>
                <w:numId w:val="28"/>
              </w:numPr>
            </w:pPr>
            <w:r>
              <w:t>Provides the customer an assessment of likely career options based on test results</w:t>
            </w:r>
          </w:p>
          <w:p w:rsidR="008B65CC" w:rsidRDefault="008B65CC">
            <w:pPr>
              <w:numPr>
                <w:ilvl w:val="0"/>
                <w:numId w:val="28"/>
              </w:numPr>
            </w:pPr>
            <w:r>
              <w:t>May discuss with customer the advantages of testing to help make career choices</w:t>
            </w:r>
          </w:p>
          <w:p w:rsidR="008B65CC" w:rsidRDefault="008B65CC">
            <w:pPr>
              <w:numPr>
                <w:ilvl w:val="0"/>
                <w:numId w:val="28"/>
              </w:numPr>
            </w:pPr>
            <w:r>
              <w:t xml:space="preserve">Refers to other service provider organizations </w:t>
            </w:r>
          </w:p>
        </w:tc>
      </w:tr>
      <w:tr w:rsidR="008B65CC">
        <w:trPr>
          <w:cantSplit/>
          <w:jc w:val="right"/>
        </w:trPr>
        <w:tc>
          <w:tcPr>
            <w:tcW w:w="4428" w:type="dxa"/>
          </w:tcPr>
          <w:p w:rsidR="008B65CC" w:rsidRDefault="008B65CC">
            <w:pPr>
              <w:pStyle w:val="Heading1"/>
            </w:pPr>
            <w:r>
              <w:t xml:space="preserve">Facilitator </w:t>
            </w:r>
          </w:p>
        </w:tc>
        <w:tc>
          <w:tcPr>
            <w:tcW w:w="4428" w:type="dxa"/>
          </w:tcPr>
          <w:p w:rsidR="008B65CC" w:rsidRDefault="008B65CC">
            <w:pPr>
              <w:pStyle w:val="Heading1"/>
              <w:numPr>
                <w:ilvl w:val="0"/>
                <w:numId w:val="29"/>
              </w:numPr>
              <w:rPr>
                <w:b w:val="0"/>
              </w:rPr>
            </w:pPr>
            <w:r>
              <w:rPr>
                <w:b w:val="0"/>
              </w:rPr>
              <w:t>Conducts scheduled workshops some of which provide basic service information and others expanded service information</w:t>
            </w:r>
          </w:p>
          <w:p w:rsidR="00AF69D1" w:rsidRPr="00AF69D1" w:rsidRDefault="00AF69D1" w:rsidP="00AF69D1">
            <w:pPr>
              <w:numPr>
                <w:ilvl w:val="0"/>
                <w:numId w:val="29"/>
              </w:numPr>
            </w:pPr>
            <w:r>
              <w:t>Participates in Regional Facilitator team</w:t>
            </w:r>
            <w:r w:rsidR="004F31F8">
              <w:t xml:space="preserve"> providing seminars at locations outside our offices. </w:t>
            </w:r>
          </w:p>
          <w:p w:rsidR="008B65CC" w:rsidRDefault="008B65CC">
            <w:pPr>
              <w:numPr>
                <w:ilvl w:val="0"/>
                <w:numId w:val="30"/>
              </w:numPr>
            </w:pPr>
            <w:r>
              <w:t>Provides resume help</w:t>
            </w:r>
          </w:p>
          <w:p w:rsidR="008B65CC" w:rsidRDefault="008B65CC">
            <w:pPr>
              <w:numPr>
                <w:ilvl w:val="0"/>
                <w:numId w:val="30"/>
              </w:numPr>
            </w:pPr>
            <w:r>
              <w:t>May assist in completion of Work Application</w:t>
            </w:r>
          </w:p>
          <w:p w:rsidR="008B65CC" w:rsidRDefault="008B65CC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</w:pPr>
            <w:r>
              <w:t>Refers to other service provider organizations</w:t>
            </w:r>
          </w:p>
        </w:tc>
      </w:tr>
      <w:tr w:rsidR="001A58C6" w:rsidTr="008B65CC">
        <w:trPr>
          <w:cantSplit/>
          <w:trHeight w:val="3203"/>
          <w:jc w:val="right"/>
        </w:trPr>
        <w:tc>
          <w:tcPr>
            <w:tcW w:w="4428" w:type="dxa"/>
          </w:tcPr>
          <w:p w:rsidR="001A58C6" w:rsidRDefault="001A58C6" w:rsidP="00D1075A">
            <w:pPr>
              <w:pStyle w:val="Heading1"/>
            </w:pPr>
            <w:r>
              <w:t xml:space="preserve">Call Center Customer Service Representative </w:t>
            </w:r>
          </w:p>
        </w:tc>
        <w:tc>
          <w:tcPr>
            <w:tcW w:w="4428" w:type="dxa"/>
          </w:tcPr>
          <w:p w:rsidR="001A58C6" w:rsidRPr="004F31F8" w:rsidRDefault="001A58C6" w:rsidP="00D1075A">
            <w:pPr>
              <w:pStyle w:val="Heading1"/>
              <w:numPr>
                <w:ilvl w:val="0"/>
                <w:numId w:val="25"/>
              </w:numPr>
              <w:rPr>
                <w:b w:val="0"/>
              </w:rPr>
            </w:pPr>
            <w:r w:rsidRPr="004F31F8">
              <w:rPr>
                <w:b w:val="0"/>
              </w:rPr>
              <w:t xml:space="preserve">Provides information about </w:t>
            </w:r>
            <w:r w:rsidR="004F31F8" w:rsidRPr="004F31F8">
              <w:rPr>
                <w:b w:val="0"/>
              </w:rPr>
              <w:t xml:space="preserve">Workforce Solutions </w:t>
            </w:r>
            <w:r w:rsidRPr="004F31F8">
              <w:rPr>
                <w:b w:val="0"/>
              </w:rPr>
              <w:t>financial aid</w:t>
            </w:r>
          </w:p>
          <w:p w:rsidR="001A58C6" w:rsidRDefault="001A58C6" w:rsidP="00D1075A">
            <w:pPr>
              <w:numPr>
                <w:ilvl w:val="0"/>
                <w:numId w:val="25"/>
              </w:numPr>
            </w:pPr>
            <w:r>
              <w:t>Provides information on education, training and child care vendors</w:t>
            </w:r>
          </w:p>
          <w:p w:rsidR="001A58C6" w:rsidRDefault="001A58C6" w:rsidP="00D1075A">
            <w:pPr>
              <w:pStyle w:val="Heading1"/>
              <w:numPr>
                <w:ilvl w:val="0"/>
                <w:numId w:val="25"/>
              </w:numPr>
              <w:rPr>
                <w:b w:val="0"/>
              </w:rPr>
            </w:pPr>
            <w:r>
              <w:rPr>
                <w:b w:val="0"/>
              </w:rPr>
              <w:t>Provides information &amp; applications on education grants including Pell, FASFA</w:t>
            </w:r>
          </w:p>
          <w:p w:rsidR="001A58C6" w:rsidRDefault="001A58C6" w:rsidP="00D1075A">
            <w:pPr>
              <w:numPr>
                <w:ilvl w:val="0"/>
                <w:numId w:val="25"/>
              </w:numPr>
            </w:pPr>
            <w:r>
              <w:t xml:space="preserve">Determines financial eligibility for Workforce Solutions financial aid including child care, </w:t>
            </w:r>
            <w:r w:rsidR="00C414DA">
              <w:t>scholarships and other support services.</w:t>
            </w:r>
            <w:r>
              <w:t xml:space="preserve"> </w:t>
            </w:r>
          </w:p>
          <w:p w:rsidR="001A58C6" w:rsidRDefault="001A58C6" w:rsidP="00D1075A">
            <w:pPr>
              <w:numPr>
                <w:ilvl w:val="0"/>
                <w:numId w:val="26"/>
              </w:numPr>
            </w:pPr>
            <w:r>
              <w:t>Knows where specific training is provided and something of the career opportunities the training makes available</w:t>
            </w:r>
          </w:p>
          <w:p w:rsidR="001A58C6" w:rsidRDefault="001A58C6" w:rsidP="00D1075A">
            <w:pPr>
              <w:numPr>
                <w:ilvl w:val="0"/>
                <w:numId w:val="26"/>
              </w:numPr>
            </w:pPr>
            <w:r>
              <w:t>Refers to other service provider organizations</w:t>
            </w:r>
          </w:p>
          <w:p w:rsidR="001A58C6" w:rsidRDefault="001A58C6" w:rsidP="00C414DA"/>
        </w:tc>
      </w:tr>
      <w:tr w:rsidR="001A58C6">
        <w:trPr>
          <w:cantSplit/>
          <w:jc w:val="right"/>
        </w:trPr>
        <w:tc>
          <w:tcPr>
            <w:tcW w:w="4428" w:type="dxa"/>
          </w:tcPr>
          <w:p w:rsidR="001A58C6" w:rsidRDefault="001A58C6">
            <w:pPr>
              <w:pStyle w:val="Heading1"/>
            </w:pPr>
            <w:r>
              <w:lastRenderedPageBreak/>
              <w:t>Business Consultant</w:t>
            </w:r>
          </w:p>
        </w:tc>
        <w:tc>
          <w:tcPr>
            <w:tcW w:w="4428" w:type="dxa"/>
          </w:tcPr>
          <w:p w:rsidR="00B4494C" w:rsidRPr="00B4494C" w:rsidRDefault="00B4494C" w:rsidP="00B4494C">
            <w:pPr>
              <w:pStyle w:val="Heading1"/>
              <w:numPr>
                <w:ilvl w:val="0"/>
                <w:numId w:val="32"/>
              </w:numPr>
              <w:rPr>
                <w:b w:val="0"/>
              </w:rPr>
            </w:pPr>
            <w:r w:rsidRPr="00B4494C">
              <w:rPr>
                <w:b w:val="0"/>
              </w:rPr>
              <w:t>Outside Sales staff solicits employers for service from Workforce Solutions.  They</w:t>
            </w:r>
            <w:r>
              <w:rPr>
                <w:b w:val="0"/>
              </w:rPr>
              <w:t xml:space="preserve"> </w:t>
            </w:r>
            <w:r w:rsidRPr="00B4494C">
              <w:rPr>
                <w:b w:val="0"/>
              </w:rPr>
              <w:t xml:space="preserve">office in Gulf Coast career offices throughout the area  </w:t>
            </w:r>
          </w:p>
          <w:p w:rsidR="00B4494C" w:rsidRDefault="00B4494C" w:rsidP="00B4494C">
            <w:pPr>
              <w:numPr>
                <w:ilvl w:val="0"/>
                <w:numId w:val="33"/>
              </w:numPr>
              <w:ind w:left="360"/>
            </w:pPr>
            <w:r>
              <w:t>Maintain and build relationships with new and existing customers by offering and organizing specialized hiring help and job posting opportunities in WorkInTexas.</w:t>
            </w:r>
          </w:p>
          <w:p w:rsidR="00120337" w:rsidRDefault="00120337" w:rsidP="00120337">
            <w:pPr>
              <w:pStyle w:val="Heading1"/>
              <w:numPr>
                <w:ilvl w:val="0"/>
                <w:numId w:val="32"/>
              </w:numPr>
              <w:rPr>
                <w:b w:val="0"/>
              </w:rPr>
            </w:pPr>
            <w:r>
              <w:rPr>
                <w:b w:val="0"/>
              </w:rPr>
              <w:t>Collects information on employer job postings and the desired qualifications of job candidates</w:t>
            </w:r>
          </w:p>
          <w:p w:rsidR="00120337" w:rsidRDefault="00120337" w:rsidP="00120337">
            <w:pPr>
              <w:numPr>
                <w:ilvl w:val="0"/>
                <w:numId w:val="33"/>
              </w:numPr>
              <w:ind w:left="360"/>
            </w:pPr>
            <w:r>
              <w:t>Data enters job postings for employers</w:t>
            </w:r>
          </w:p>
          <w:p w:rsidR="00120337" w:rsidRDefault="00120337" w:rsidP="00120337">
            <w:pPr>
              <w:numPr>
                <w:ilvl w:val="0"/>
                <w:numId w:val="33"/>
              </w:numPr>
              <w:ind w:left="360"/>
            </w:pPr>
            <w:r>
              <w:t>Provides labor market information to employers and to Workforce Solutions career office staff</w:t>
            </w:r>
          </w:p>
          <w:p w:rsidR="00120337" w:rsidRDefault="00120337" w:rsidP="00120337">
            <w:pPr>
              <w:numPr>
                <w:ilvl w:val="0"/>
                <w:numId w:val="33"/>
              </w:numPr>
              <w:ind w:left="360"/>
            </w:pPr>
            <w:r>
              <w:t xml:space="preserve">Interviews candidates interested in applying for jobs with employers asking for intensive service. </w:t>
            </w:r>
          </w:p>
          <w:p w:rsidR="00B4494C" w:rsidRPr="00B4494C" w:rsidRDefault="00B4494C" w:rsidP="00B4494C">
            <w:pPr>
              <w:numPr>
                <w:ilvl w:val="0"/>
                <w:numId w:val="33"/>
              </w:numPr>
              <w:ind w:left="360"/>
            </w:pPr>
            <w:r>
              <w:t>Attend</w:t>
            </w:r>
            <w:r w:rsidR="006E0539">
              <w:t>s</w:t>
            </w:r>
            <w:r>
              <w:t xml:space="preserve"> networking events, </w:t>
            </w:r>
            <w:r w:rsidR="006E0539">
              <w:t>is</w:t>
            </w:r>
            <w:r>
              <w:t xml:space="preserve"> involved with Chambers of Commerce, Economic Development Groups, and Professional and Industry Organizations</w:t>
            </w:r>
            <w:r w:rsidRPr="006C5FE2">
              <w:t xml:space="preserve">.  </w:t>
            </w:r>
          </w:p>
          <w:p w:rsidR="001A58C6" w:rsidRDefault="001A58C6" w:rsidP="00120337">
            <w:pPr>
              <w:ind w:left="360"/>
            </w:pPr>
          </w:p>
        </w:tc>
      </w:tr>
      <w:tr w:rsidR="001A58C6">
        <w:trPr>
          <w:cantSplit/>
          <w:jc w:val="right"/>
        </w:trPr>
        <w:tc>
          <w:tcPr>
            <w:tcW w:w="4428" w:type="dxa"/>
          </w:tcPr>
          <w:p w:rsidR="001A58C6" w:rsidRDefault="001A58C6">
            <w:pPr>
              <w:pStyle w:val="Heading1"/>
            </w:pPr>
            <w:r>
              <w:lastRenderedPageBreak/>
              <w:t>Management</w:t>
            </w:r>
          </w:p>
        </w:tc>
        <w:tc>
          <w:tcPr>
            <w:tcW w:w="4428" w:type="dxa"/>
          </w:tcPr>
          <w:p w:rsidR="005051A7" w:rsidRDefault="005051A7" w:rsidP="005051A7">
            <w:pPr>
              <w:pStyle w:val="Heading1"/>
              <w:numPr>
                <w:ilvl w:val="0"/>
                <w:numId w:val="34"/>
              </w:numPr>
              <w:ind w:left="360"/>
              <w:rPr>
                <w:b w:val="0"/>
              </w:rPr>
            </w:pPr>
            <w:r>
              <w:rPr>
                <w:b w:val="0"/>
              </w:rPr>
              <w:t xml:space="preserve">Creates and maintains a positive work environment that allows staff to be successful. </w:t>
            </w:r>
          </w:p>
          <w:p w:rsidR="005051A7" w:rsidRDefault="005051A7" w:rsidP="005051A7">
            <w:pPr>
              <w:numPr>
                <w:ilvl w:val="0"/>
                <w:numId w:val="34"/>
              </w:numPr>
              <w:ind w:left="360"/>
            </w:pPr>
            <w:r>
              <w:t>Participates in hiring and supervising staff including evaluating performance and suggesting personnel actions</w:t>
            </w:r>
          </w:p>
          <w:p w:rsidR="005051A7" w:rsidRDefault="005051A7" w:rsidP="005051A7">
            <w:pPr>
              <w:numPr>
                <w:ilvl w:val="0"/>
                <w:numId w:val="34"/>
              </w:numPr>
              <w:ind w:left="360"/>
            </w:pPr>
            <w:r>
              <w:t>Serves on workgroups and manages special  projects</w:t>
            </w:r>
          </w:p>
          <w:p w:rsidR="005051A7" w:rsidRDefault="005051A7" w:rsidP="005051A7">
            <w:pPr>
              <w:numPr>
                <w:ilvl w:val="0"/>
                <w:numId w:val="34"/>
              </w:numPr>
              <w:ind w:left="360"/>
            </w:pPr>
            <w:r>
              <w:t xml:space="preserve">May assure safety and maintenance of  a facility   </w:t>
            </w:r>
          </w:p>
          <w:p w:rsidR="005051A7" w:rsidRPr="005051A7" w:rsidRDefault="005051A7" w:rsidP="005051A7">
            <w:pPr>
              <w:numPr>
                <w:ilvl w:val="0"/>
                <w:numId w:val="34"/>
              </w:numPr>
              <w:ind w:left="360"/>
            </w:pPr>
            <w:r>
              <w:t>Speaks to customers asking for someone in management</w:t>
            </w:r>
          </w:p>
          <w:p w:rsidR="001A58C6" w:rsidRDefault="005051A7" w:rsidP="005051A7">
            <w:pPr>
              <w:pStyle w:val="Heading1"/>
              <w:numPr>
                <w:ilvl w:val="0"/>
                <w:numId w:val="34"/>
              </w:numPr>
              <w:ind w:left="360"/>
              <w:rPr>
                <w:b w:val="0"/>
              </w:rPr>
            </w:pPr>
            <w:r>
              <w:rPr>
                <w:b w:val="0"/>
              </w:rPr>
              <w:t>Uses good judgment in hearing and</w:t>
            </w:r>
            <w:r w:rsidR="001A58C6">
              <w:rPr>
                <w:b w:val="0"/>
              </w:rPr>
              <w:t xml:space="preserve"> </w:t>
            </w:r>
            <w:r>
              <w:rPr>
                <w:b w:val="0"/>
              </w:rPr>
              <w:t>attempting to</w:t>
            </w:r>
            <w:r w:rsidR="001A58C6">
              <w:rPr>
                <w:b w:val="0"/>
              </w:rPr>
              <w:t xml:space="preserve"> satisfy customer complaints</w:t>
            </w:r>
          </w:p>
          <w:p w:rsidR="001A58C6" w:rsidRDefault="001A58C6">
            <w:pPr>
              <w:numPr>
                <w:ilvl w:val="0"/>
                <w:numId w:val="35"/>
              </w:numPr>
            </w:pPr>
            <w:r>
              <w:t>Meets employers who come into the office for service</w:t>
            </w:r>
          </w:p>
          <w:p w:rsidR="001A58C6" w:rsidRDefault="001A58C6">
            <w:pPr>
              <w:numPr>
                <w:ilvl w:val="0"/>
                <w:numId w:val="35"/>
              </w:numPr>
            </w:pPr>
            <w:r>
              <w:t>Interacts with community organization with missions that are common to or complement Workforce Solutions mission</w:t>
            </w:r>
          </w:p>
          <w:p w:rsidR="001A58C6" w:rsidRDefault="001A58C6">
            <w:pPr>
              <w:numPr>
                <w:ilvl w:val="0"/>
                <w:numId w:val="35"/>
              </w:numPr>
            </w:pPr>
            <w:r>
              <w:t>Works with government leaders interested in workforce development</w:t>
            </w:r>
          </w:p>
          <w:p w:rsidR="001A58C6" w:rsidRDefault="001A58C6">
            <w:pPr>
              <w:numPr>
                <w:ilvl w:val="0"/>
                <w:numId w:val="35"/>
              </w:numPr>
            </w:pPr>
            <w:r>
              <w:t>Works with H-GAC on plans and implementation of services to customers</w:t>
            </w:r>
          </w:p>
          <w:p w:rsidR="001A58C6" w:rsidRDefault="001A58C6">
            <w:pPr>
              <w:numPr>
                <w:ilvl w:val="0"/>
                <w:numId w:val="35"/>
              </w:numPr>
            </w:pPr>
            <w:r>
              <w:t>Refers to other service provider organizations</w:t>
            </w:r>
          </w:p>
          <w:p w:rsidR="001A58C6" w:rsidRDefault="001A58C6" w:rsidP="005051A7"/>
        </w:tc>
      </w:tr>
    </w:tbl>
    <w:p w:rsidR="00FF3342" w:rsidRDefault="00FF3342">
      <w:pPr>
        <w:pStyle w:val="Heading1"/>
      </w:pPr>
    </w:p>
    <w:p w:rsidR="00FF3342" w:rsidRDefault="00FF3342">
      <w:pPr>
        <w:rPr>
          <w:b/>
        </w:rPr>
      </w:pPr>
    </w:p>
    <w:p w:rsidR="00FF3342" w:rsidRDefault="00FF3342">
      <w:pPr>
        <w:rPr>
          <w:b/>
        </w:rPr>
      </w:pPr>
    </w:p>
    <w:sectPr w:rsidR="00FF3342" w:rsidSect="00E35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84A" w:rsidRDefault="0097784A">
      <w:r>
        <w:separator/>
      </w:r>
    </w:p>
  </w:endnote>
  <w:endnote w:type="continuationSeparator" w:id="0">
    <w:p w:rsidR="0097784A" w:rsidRDefault="00977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7E" w:rsidRDefault="00AA71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30" w:rsidRDefault="00A54730">
    <w:pPr>
      <w:pStyle w:val="Footer"/>
      <w:pBdr>
        <w:top w:val="single" w:sz="4" w:space="1" w:color="auto"/>
      </w:pBdr>
      <w:tabs>
        <w:tab w:val="clear" w:pos="8640"/>
        <w:tab w:val="right" w:pos="9360"/>
      </w:tabs>
      <w:rPr>
        <w:sz w:val="20"/>
      </w:rPr>
    </w:pPr>
    <w:r>
      <w:rPr>
        <w:sz w:val="20"/>
      </w:rPr>
      <w:t>Basic Services Standard ---</w:t>
    </w:r>
    <w:r>
      <w:rPr>
        <w:sz w:val="20"/>
      </w:rPr>
      <w:tab/>
    </w:r>
    <w:r>
      <w:rPr>
        <w:sz w:val="20"/>
      </w:rPr>
      <w:tab/>
    </w:r>
    <w:r>
      <w:rPr>
        <w:snapToGrid w:val="0"/>
        <w:sz w:val="20"/>
      </w:rPr>
      <w:t xml:space="preserve">Page </w:t>
    </w:r>
    <w:r w:rsidR="009F03AD"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PAGE </w:instrText>
    </w:r>
    <w:r w:rsidR="009F03AD">
      <w:rPr>
        <w:snapToGrid w:val="0"/>
        <w:sz w:val="20"/>
      </w:rPr>
      <w:fldChar w:fldCharType="separate"/>
    </w:r>
    <w:r w:rsidR="00F63483">
      <w:rPr>
        <w:noProof/>
        <w:snapToGrid w:val="0"/>
        <w:sz w:val="20"/>
      </w:rPr>
      <w:t>7</w:t>
    </w:r>
    <w:r w:rsidR="009F03AD">
      <w:rPr>
        <w:snapToGrid w:val="0"/>
        <w:sz w:val="20"/>
      </w:rPr>
      <w:fldChar w:fldCharType="end"/>
    </w:r>
    <w:r>
      <w:rPr>
        <w:snapToGrid w:val="0"/>
        <w:sz w:val="20"/>
      </w:rPr>
      <w:t xml:space="preserve"> of </w:t>
    </w:r>
    <w:r w:rsidR="009F03AD"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NUMPAGES </w:instrText>
    </w:r>
    <w:r w:rsidR="009F03AD">
      <w:rPr>
        <w:snapToGrid w:val="0"/>
        <w:sz w:val="20"/>
      </w:rPr>
      <w:fldChar w:fldCharType="separate"/>
    </w:r>
    <w:r w:rsidR="00F63483">
      <w:rPr>
        <w:noProof/>
        <w:snapToGrid w:val="0"/>
        <w:sz w:val="20"/>
      </w:rPr>
      <w:t>7</w:t>
    </w:r>
    <w:r w:rsidR="009F03AD">
      <w:rPr>
        <w:snapToGrid w:val="0"/>
        <w:sz w:val="20"/>
      </w:rPr>
      <w:fldChar w:fldCharType="end"/>
    </w:r>
  </w:p>
  <w:p w:rsidR="00A54730" w:rsidRDefault="00A54730">
    <w:pPr>
      <w:pStyle w:val="Footer"/>
      <w:pBdr>
        <w:top w:val="single" w:sz="4" w:space="1" w:color="auto"/>
      </w:pBdr>
      <w:tabs>
        <w:tab w:val="clear" w:pos="8640"/>
        <w:tab w:val="right" w:pos="9360"/>
      </w:tabs>
      <w:rPr>
        <w:sz w:val="20"/>
      </w:rPr>
    </w:pPr>
    <w:smartTag w:uri="urn:schemas-microsoft-com:office:smarttags" w:element="stockticker">
      <w:r>
        <w:rPr>
          <w:sz w:val="20"/>
        </w:rPr>
        <w:t>VII</w:t>
      </w:r>
    </w:smartTag>
    <w:r>
      <w:rPr>
        <w:sz w:val="20"/>
      </w:rPr>
      <w:t>. Information Resources for Staff</w:t>
    </w:r>
    <w:r>
      <w:rPr>
        <w:sz w:val="20"/>
      </w:rPr>
      <w:tab/>
    </w:r>
    <w:r>
      <w:rPr>
        <w:sz w:val="20"/>
      </w:rPr>
      <w:tab/>
    </w:r>
  </w:p>
  <w:p w:rsidR="00A54730" w:rsidRDefault="00A54730">
    <w:pPr>
      <w:pStyle w:val="Footer"/>
      <w:rPr>
        <w:sz w:val="20"/>
      </w:rPr>
    </w:pPr>
    <w:r>
      <w:rPr>
        <w:sz w:val="20"/>
      </w:rPr>
      <w:t>A. Technical Assistance Guide-Directing Resident Customers to Services Requested</w:t>
    </w:r>
  </w:p>
  <w:p w:rsidR="00A54730" w:rsidRDefault="00A54730">
    <w:pPr>
      <w:pStyle w:val="Foo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7E" w:rsidRDefault="00AA71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84A" w:rsidRDefault="0097784A">
      <w:r>
        <w:separator/>
      </w:r>
    </w:p>
  </w:footnote>
  <w:footnote w:type="continuationSeparator" w:id="0">
    <w:p w:rsidR="0097784A" w:rsidRDefault="00977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7E" w:rsidRDefault="00AA71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30" w:rsidRDefault="00A54730">
    <w:pPr>
      <w:keepNext/>
      <w:jc w:val="center"/>
      <w:rPr>
        <w:rFonts w:ascii="Times" w:hAnsi="Times"/>
        <w:b/>
        <w:smallCaps/>
      </w:rPr>
    </w:pPr>
    <w:r>
      <w:rPr>
        <w:rFonts w:ascii="Times" w:hAnsi="Times"/>
        <w:b/>
        <w:smallCaps/>
      </w:rPr>
      <w:t>Technical Assistance Guide</w:t>
    </w:r>
  </w:p>
  <w:p w:rsidR="00A54730" w:rsidRDefault="00A54730">
    <w:pPr>
      <w:keepNext/>
      <w:jc w:val="center"/>
      <w:rPr>
        <w:rFonts w:ascii="Times" w:hAnsi="Times"/>
        <w:b/>
        <w:smallCaps/>
      </w:rPr>
    </w:pPr>
    <w:r>
      <w:rPr>
        <w:rFonts w:ascii="Times" w:hAnsi="Times"/>
        <w:b/>
        <w:smallCaps/>
      </w:rPr>
      <w:t xml:space="preserve">Directing </w:t>
    </w:r>
    <w:r w:rsidR="009D0C99">
      <w:rPr>
        <w:rFonts w:ascii="Times" w:hAnsi="Times"/>
        <w:b/>
        <w:smallCaps/>
      </w:rPr>
      <w:t xml:space="preserve">People </w:t>
    </w:r>
    <w:r>
      <w:rPr>
        <w:rFonts w:ascii="Times" w:hAnsi="Times"/>
        <w:b/>
        <w:smallCaps/>
      </w:rPr>
      <w:t xml:space="preserve">to the Services Requested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7E" w:rsidRDefault="00AA71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516"/>
    <w:multiLevelType w:val="singleLevel"/>
    <w:tmpl w:val="8DD830F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EC2313D"/>
    <w:multiLevelType w:val="hybridMultilevel"/>
    <w:tmpl w:val="377C18C0"/>
    <w:lvl w:ilvl="0" w:tplc="E6CA6F1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6CA6F1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219511E2"/>
    <w:multiLevelType w:val="singleLevel"/>
    <w:tmpl w:val="8DD830F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6AB211C"/>
    <w:multiLevelType w:val="singleLevel"/>
    <w:tmpl w:val="8DD830F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86264E0"/>
    <w:multiLevelType w:val="singleLevel"/>
    <w:tmpl w:val="8DD830F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99331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B6922E1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B786203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BDE1340"/>
    <w:multiLevelType w:val="singleLevel"/>
    <w:tmpl w:val="47584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2D4F63F7"/>
    <w:multiLevelType w:val="singleLevel"/>
    <w:tmpl w:val="9D1258A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5A0080B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85E1FFA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9FE0FA2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F822824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38047E2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3A72883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4A771D8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78874B0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8C20A75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B2635A0"/>
    <w:multiLevelType w:val="singleLevel"/>
    <w:tmpl w:val="F13C3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EB23889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3AF2CA5"/>
    <w:multiLevelType w:val="singleLevel"/>
    <w:tmpl w:val="9D1258A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68611C4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7D436AD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9AC6A1F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ED97056"/>
    <w:multiLevelType w:val="singleLevel"/>
    <w:tmpl w:val="8DD830F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06D77BE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07820CA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13C75A3"/>
    <w:multiLevelType w:val="singleLevel"/>
    <w:tmpl w:val="8DD830F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1677487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41B2068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4A734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51A6543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5217C13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CB075D5"/>
    <w:multiLevelType w:val="singleLevel"/>
    <w:tmpl w:val="47584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>
    <w:nsid w:val="74D71CEE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5226780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6F96DF3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C5B1480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F169BE"/>
    <w:multiLevelType w:val="singleLevel"/>
    <w:tmpl w:val="F13C3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7"/>
  </w:num>
  <w:num w:numId="3">
    <w:abstractNumId w:val="2"/>
  </w:num>
  <w:num w:numId="4">
    <w:abstractNumId w:val="17"/>
  </w:num>
  <w:num w:numId="5">
    <w:abstractNumId w:val="22"/>
  </w:num>
  <w:num w:numId="6">
    <w:abstractNumId w:val="16"/>
  </w:num>
  <w:num w:numId="7">
    <w:abstractNumId w:val="20"/>
  </w:num>
  <w:num w:numId="8">
    <w:abstractNumId w:val="9"/>
  </w:num>
  <w:num w:numId="9">
    <w:abstractNumId w:val="21"/>
  </w:num>
  <w:num w:numId="10">
    <w:abstractNumId w:val="35"/>
  </w:num>
  <w:num w:numId="11">
    <w:abstractNumId w:val="0"/>
  </w:num>
  <w:num w:numId="12">
    <w:abstractNumId w:val="19"/>
  </w:num>
  <w:num w:numId="13">
    <w:abstractNumId w:val="39"/>
  </w:num>
  <w:num w:numId="14">
    <w:abstractNumId w:val="25"/>
  </w:num>
  <w:num w:numId="15">
    <w:abstractNumId w:val="28"/>
  </w:num>
  <w:num w:numId="16">
    <w:abstractNumId w:val="11"/>
  </w:num>
  <w:num w:numId="17">
    <w:abstractNumId w:val="31"/>
  </w:num>
  <w:num w:numId="18">
    <w:abstractNumId w:val="4"/>
  </w:num>
  <w:num w:numId="19">
    <w:abstractNumId w:val="3"/>
  </w:num>
  <w:num w:numId="20">
    <w:abstractNumId w:val="37"/>
  </w:num>
  <w:num w:numId="21">
    <w:abstractNumId w:val="33"/>
  </w:num>
  <w:num w:numId="22">
    <w:abstractNumId w:val="13"/>
  </w:num>
  <w:num w:numId="23">
    <w:abstractNumId w:val="10"/>
  </w:num>
  <w:num w:numId="24">
    <w:abstractNumId w:val="18"/>
  </w:num>
  <w:num w:numId="25">
    <w:abstractNumId w:val="23"/>
  </w:num>
  <w:num w:numId="26">
    <w:abstractNumId w:val="24"/>
  </w:num>
  <w:num w:numId="27">
    <w:abstractNumId w:val="36"/>
  </w:num>
  <w:num w:numId="28">
    <w:abstractNumId w:val="30"/>
  </w:num>
  <w:num w:numId="29">
    <w:abstractNumId w:val="26"/>
  </w:num>
  <w:num w:numId="30">
    <w:abstractNumId w:val="38"/>
  </w:num>
  <w:num w:numId="31">
    <w:abstractNumId w:val="6"/>
  </w:num>
  <w:num w:numId="32">
    <w:abstractNumId w:val="12"/>
  </w:num>
  <w:num w:numId="33">
    <w:abstractNumId w:val="34"/>
  </w:num>
  <w:num w:numId="34">
    <w:abstractNumId w:val="8"/>
  </w:num>
  <w:num w:numId="35">
    <w:abstractNumId w:val="15"/>
  </w:num>
  <w:num w:numId="36">
    <w:abstractNumId w:val="32"/>
  </w:num>
  <w:num w:numId="37">
    <w:abstractNumId w:val="5"/>
  </w:num>
  <w:num w:numId="38">
    <w:abstractNumId w:val="14"/>
  </w:num>
  <w:num w:numId="39">
    <w:abstractNumId w:val="29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D49"/>
    <w:rsid w:val="00092AE5"/>
    <w:rsid w:val="00120337"/>
    <w:rsid w:val="001A58C6"/>
    <w:rsid w:val="001B01B7"/>
    <w:rsid w:val="004F31F8"/>
    <w:rsid w:val="005051A7"/>
    <w:rsid w:val="00534683"/>
    <w:rsid w:val="00580D2E"/>
    <w:rsid w:val="005D75F7"/>
    <w:rsid w:val="006E0539"/>
    <w:rsid w:val="00720F60"/>
    <w:rsid w:val="0085750D"/>
    <w:rsid w:val="00867ED6"/>
    <w:rsid w:val="008A5BA7"/>
    <w:rsid w:val="008B65CC"/>
    <w:rsid w:val="008C0A34"/>
    <w:rsid w:val="0097784A"/>
    <w:rsid w:val="009A6736"/>
    <w:rsid w:val="009D0C99"/>
    <w:rsid w:val="009E0446"/>
    <w:rsid w:val="009F03AD"/>
    <w:rsid w:val="00A54730"/>
    <w:rsid w:val="00A95D49"/>
    <w:rsid w:val="00AA717E"/>
    <w:rsid w:val="00AF69D1"/>
    <w:rsid w:val="00B039A4"/>
    <w:rsid w:val="00B4494C"/>
    <w:rsid w:val="00B85D39"/>
    <w:rsid w:val="00B95A27"/>
    <w:rsid w:val="00BD443D"/>
    <w:rsid w:val="00C00383"/>
    <w:rsid w:val="00C24759"/>
    <w:rsid w:val="00C414DA"/>
    <w:rsid w:val="00CE277C"/>
    <w:rsid w:val="00D1075A"/>
    <w:rsid w:val="00D23590"/>
    <w:rsid w:val="00E14037"/>
    <w:rsid w:val="00E35A5D"/>
    <w:rsid w:val="00E6188B"/>
    <w:rsid w:val="00EE3C2E"/>
    <w:rsid w:val="00F63483"/>
    <w:rsid w:val="00FF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A5D"/>
    <w:rPr>
      <w:sz w:val="24"/>
    </w:rPr>
  </w:style>
  <w:style w:type="paragraph" w:styleId="Heading1">
    <w:name w:val="heading 1"/>
    <w:basedOn w:val="Normal"/>
    <w:next w:val="Normal"/>
    <w:qFormat/>
    <w:rsid w:val="00E35A5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35A5D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35A5D"/>
    <w:pPr>
      <w:jc w:val="center"/>
    </w:pPr>
    <w:rPr>
      <w:b/>
    </w:rPr>
  </w:style>
  <w:style w:type="paragraph" w:styleId="Header">
    <w:name w:val="header"/>
    <w:basedOn w:val="Normal"/>
    <w:rsid w:val="00E35A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5A5D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and Guideline 301 – Basic Services</vt:lpstr>
    </vt:vector>
  </TitlesOfParts>
  <Company>Houston-Galveston Area Council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Assistance Guide Directing Customers</dc:title>
  <dc:subject>Technical Assistance Guide Directing Customers</dc:subject>
  <dc:creator>drake</dc:creator>
  <cp:keywords>Technical Assistance Guide, Directing Services Requested</cp:keywords>
  <cp:lastModifiedBy>nguyend</cp:lastModifiedBy>
  <cp:revision>3</cp:revision>
  <cp:lastPrinted>2003-06-17T21:15:00Z</cp:lastPrinted>
  <dcterms:created xsi:type="dcterms:W3CDTF">2014-10-03T15:24:00Z</dcterms:created>
  <dcterms:modified xsi:type="dcterms:W3CDTF">2014-10-03T15:26:00Z</dcterms:modified>
  <cp:category>Career Office Services</cp:category>
</cp:coreProperties>
</file>